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>
          <w:rFonts w:ascii="Footlight MT Light" w:hAnsi="Footlight MT Light"/>
          <w:sz w:val="56"/>
          <w:szCs w:val="56"/>
        </w:rPr>
        <w:t>,,Moja ma</w:t>
      </w:r>
      <w:r>
        <w:rPr>
          <w:rFonts w:ascii="Times New Roman" w:cs="Times New Roman" w:hAnsi="Times New Roman"/>
          <w:sz w:val="56"/>
          <w:szCs w:val="56"/>
        </w:rPr>
        <w:t>ła Ojczyzna”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Gminny Konkurs Plastyczny pod Patronatem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Wójta Gminy Celestynów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1.</w:t>
      </w:r>
      <w:r>
        <w:rPr>
          <w:rFonts w:ascii="Times New Roman" w:cs="Times New Roman" w:hAnsi="Times New Roman"/>
          <w:sz w:val="28"/>
          <w:szCs w:val="28"/>
        </w:rPr>
        <w:t xml:space="preserve"> Organizatorem konkursu jest Szkoła Podstawowa w Starej Wsi.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2.</w:t>
      </w:r>
      <w:r>
        <w:rPr>
          <w:rFonts w:ascii="Times New Roman" w:cs="Times New Roman" w:hAnsi="Times New Roman"/>
          <w:sz w:val="28"/>
          <w:szCs w:val="28"/>
        </w:rPr>
        <w:t xml:space="preserve"> Cele konkursu: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kształtowanie umiejętności łączenia szacunku do małej Ojczyzny                      z szacunkiem do Polski i regionu (Gmina Celestynów)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rozwijanie zainteresowania kulturą, tradycjami, walorami przyrodniczymi własnego regionu oraz popularyzowanie walorów swojej miejscowości, obiektów, miejsc, symboli, zwyczajów, itp.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rozwijanie uzdolnień i zainteresowań uczniów, wyzwalanie u nich twórczego myślenia.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3.</w:t>
      </w:r>
      <w:r>
        <w:rPr>
          <w:rFonts w:ascii="Times New Roman" w:cs="Times New Roman" w:hAnsi="Times New Roman"/>
          <w:sz w:val="28"/>
          <w:szCs w:val="28"/>
        </w:rPr>
        <w:t xml:space="preserve"> Konkurs jest skierowany do wychowanków przedszkoli i  uczniów szkół podstawowych z Gminy Celestynów.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Uczestnicy będą oceniani w następujących kategoriach: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przedszkola, grupy 0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klasy I – III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klasy IV – VI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Nad przebiegiem konkursu czuwać będzie Komisja w składzie: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p. Wiktor Piasecki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p. Jolanta Kloch, - p. Ilona Zawada-Kurdej, - p. Urszula Frelek,                          - p. Sylwia Bieniek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4.</w:t>
      </w:r>
      <w:r>
        <w:rPr>
          <w:rFonts w:ascii="Times New Roman" w:cs="Times New Roman" w:hAnsi="Times New Roman"/>
          <w:sz w:val="28"/>
          <w:szCs w:val="28"/>
        </w:rPr>
        <w:t xml:space="preserve"> Prace plastyczne wykonujemy indywidualnie,  techniką malarską (farby: akwarele, plakatowe, temperowe, olejne). Format A-3. Jedna osoba może przesłać 1 pracę. Na odwrocie pracy umieszcza się przyklejoną metryczkę (Zał.1).                                                                                                              Prace powinny odnosić się do walorów przyrodniczych, obiektów, miejsc, symboli, zwyczajów uznanych przez uczestnika konkursu za istotne                            i charakterystyczne dla miejscowości (wyłącznie do Gminy Celestynów).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5.</w:t>
      </w:r>
      <w:r>
        <w:rPr>
          <w:rFonts w:ascii="Times New Roman" w:cs="Times New Roman" w:hAnsi="Times New Roman"/>
          <w:sz w:val="28"/>
          <w:szCs w:val="28"/>
        </w:rPr>
        <w:t xml:space="preserve"> Kryteria oceny prac: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trafność tematu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estetyka wykonania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pomysłowość, kreatywność, wiarygodność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poprawność warsztatowa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ogólne wrażenie artystyczne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6.</w:t>
      </w:r>
      <w:r>
        <w:rPr>
          <w:rFonts w:ascii="Times New Roman" w:cs="Times New Roman" w:hAnsi="Times New Roman"/>
          <w:sz w:val="28"/>
          <w:szCs w:val="28"/>
        </w:rPr>
        <w:t xml:space="preserve"> Prace składamy do 10 maja 2017 (sekretariat SP w Starej Wsi, lub                do p. U. Frelek). Ogłoszenie wyników – 15 maja 2017.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7.</w:t>
      </w:r>
      <w:r>
        <w:rPr>
          <w:rFonts w:ascii="Times New Roman" w:cs="Times New Roman" w:hAnsi="Times New Roman"/>
          <w:sz w:val="28"/>
          <w:szCs w:val="28"/>
        </w:rPr>
        <w:t xml:space="preserve"> Laureaci konkursu otrzymają telefoniczne zawiadomienie o terminie i miejscu wręczenia nagród, sponsorowanych przez GKRPA.  Organizator  przewiduje nagrody rzeczowe dla laureatów 3 pierwszych miejsc w każdej z kategorii. Uczestnicy otrzymują dyplom za udział w konkursie.                                                                                           Wystawa prac odbędzie się na holu w Szkole Podstawowej w Starej Wsi,           w dniach 15 -17.05.2017.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8.</w:t>
      </w:r>
      <w:r>
        <w:rPr>
          <w:rFonts w:ascii="Times New Roman" w:cs="Times New Roman" w:hAnsi="Times New Roman"/>
          <w:sz w:val="28"/>
          <w:szCs w:val="28"/>
        </w:rPr>
        <w:t xml:space="preserve"> Zgłoszenie udziału w konkursie oznacza akceptację warunków regulaminu, zgodę rodziców lub opiekunów prawnych na wykorzystanie i przetwarzanie danych osobowych.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Kontakt w razie pytań: Urszula Frelek 608 171 088.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  <w:u w:val="single"/>
        </w:rPr>
        <w:t>Formularz zgłoszeniowy do przyklejenia na odwrocie pracy ( Zał.1)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Imię i nazwisko uczestnika: …………………………………………...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Tytuł pracy: …………………………………………………………....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Nazwa placówki: ………………………………………………………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Klasa/wiek: …………………………………………………………….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Imię i nazwisko rodzica/opiekuna: ……………………………………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Telefon: ………………………………………………………………..</w:t>
      </w:r>
    </w:p>
    <w:p>
      <w:pPr>
        <w:pStyle w:val="style0"/>
      </w:pPr>
      <w:bookmarkStart w:id="1" w:name="_GoBack"/>
      <w:bookmarkStart w:id="2" w:name="_GoBack"/>
      <w:bookmarkEnd w:id="2"/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2017-03-26T13:06:00.00Z</dcterms:created>
  <dc:creator>Natalia</dc:creator>
  <cp:lastModifiedBy>Natalia</cp:lastModifiedBy>
  <cp:lastPrinted>2017-03-15T17:37:00.00Z</cp:lastPrinted>
  <dcterms:modified xsi:type="dcterms:W3CDTF">2017-03-26T13:06:00.00Z</dcterms:modified>
  <cp:revision>2</cp:revision>
</cp:coreProperties>
</file>